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18ED" w14:textId="77777777" w:rsidR="00136D01" w:rsidRDefault="00136D01" w:rsidP="00136D01">
      <w:bookmarkStart w:id="0" w:name="_GoBack"/>
      <w:bookmarkEnd w:id="0"/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4741F4E8" wp14:editId="485D5620">
            <wp:extent cx="1434868" cy="1661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12" cy="166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66516">
        <w:rPr>
          <w:sz w:val="48"/>
          <w:szCs w:val="48"/>
        </w:rPr>
        <w:t>Inquiry for Gifted Students</w:t>
      </w:r>
    </w:p>
    <w:p w14:paraId="08ADFF2A" w14:textId="77777777" w:rsidR="00CC5D2D" w:rsidRPr="0030611E" w:rsidRDefault="00136D01">
      <w:pPr>
        <w:rPr>
          <w:b/>
        </w:rPr>
      </w:pPr>
      <w:r w:rsidRPr="0030611E">
        <w:rPr>
          <w:b/>
        </w:rPr>
        <w:t>Form 2</w:t>
      </w:r>
    </w:p>
    <w:p w14:paraId="1622912D" w14:textId="4E4CFE5E" w:rsidR="00136D01" w:rsidRDefault="00136D01">
      <w:r w:rsidRPr="00136D01">
        <w:rPr>
          <w:sz w:val="36"/>
          <w:szCs w:val="36"/>
        </w:rPr>
        <w:t>Annotated Bibliography</w:t>
      </w:r>
      <w:r>
        <w:t>:  Record the search journey you undertake as you pursue your</w:t>
      </w:r>
      <w:r w:rsidR="0030611E">
        <w:t xml:space="preserve"> question.  List the citation (</w:t>
      </w:r>
      <w:r>
        <w:t xml:space="preserve">APA 6) and record a brief description that you could employ in a slide or </w:t>
      </w:r>
      <w:proofErr w:type="spellStart"/>
      <w:r>
        <w:t>prezi</w:t>
      </w:r>
      <w:proofErr w:type="spellEnd"/>
      <w:r>
        <w:t xml:space="preserve"> and one that provides you with enough information to allow you to discriminate between multiple, similar citations. </w:t>
      </w:r>
      <w:r w:rsidR="001A34C6">
        <w:t>Add more frames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34C6" w14:paraId="6CE7EBA5" w14:textId="77777777" w:rsidTr="001A34C6">
        <w:tc>
          <w:tcPr>
            <w:tcW w:w="8856" w:type="dxa"/>
          </w:tcPr>
          <w:p w14:paraId="2CA73C6F" w14:textId="43DBFF39" w:rsidR="001A34C6" w:rsidRDefault="006B37A8">
            <w:r>
              <w:t xml:space="preserve">Pritchard, Gary (Nov 2, 2009). </w:t>
            </w:r>
            <w:r w:rsidRPr="006B37A8">
              <w:rPr>
                <w:i/>
              </w:rPr>
              <w:t>Strengths Based Learning.</w:t>
            </w:r>
            <w:r>
              <w:t xml:space="preserve">  Retrieved from </w:t>
            </w:r>
            <w:hyperlink r:id="rId7" w:history="1">
              <w:r w:rsidR="00845D8F" w:rsidRPr="00847444">
                <w:rPr>
                  <w:rStyle w:val="Hyperlink"/>
                </w:rPr>
                <w:t>https://www.youtube.com/watch?v=Gve3ap-E8c0&amp;t=10s</w:t>
              </w:r>
            </w:hyperlink>
          </w:p>
          <w:p w14:paraId="4728378D" w14:textId="5D09065A" w:rsidR="00845D8F" w:rsidRDefault="00845D8F">
            <w:r>
              <w:t>Focuses on finding strengths by asking what excites you.</w:t>
            </w:r>
          </w:p>
        </w:tc>
      </w:tr>
      <w:tr w:rsidR="001A34C6" w14:paraId="1E5310B6" w14:textId="77777777" w:rsidTr="001A34C6">
        <w:tc>
          <w:tcPr>
            <w:tcW w:w="8856" w:type="dxa"/>
          </w:tcPr>
          <w:p w14:paraId="1AECA264" w14:textId="14334251" w:rsidR="001A34C6" w:rsidRDefault="00845D8F">
            <w:r>
              <w:t xml:space="preserve">Fox, Jenifer (Dec 26, 2007).  </w:t>
            </w:r>
            <w:r w:rsidRPr="00845D8F">
              <w:rPr>
                <w:i/>
              </w:rPr>
              <w:t>Now Discover Strengths For Students</w:t>
            </w:r>
            <w:r>
              <w:t xml:space="preserve">.  Retrieved from </w:t>
            </w:r>
            <w:hyperlink r:id="rId8" w:history="1">
              <w:r w:rsidRPr="00847444">
                <w:rPr>
                  <w:rStyle w:val="Hyperlink"/>
                </w:rPr>
                <w:t>https://www.youtube.com/watch?v=3yxhRoyd86c</w:t>
              </w:r>
            </w:hyperlink>
          </w:p>
          <w:p w14:paraId="18480777" w14:textId="4FD501AA" w:rsidR="00845D8F" w:rsidRDefault="00845D8F">
            <w:r w:rsidRPr="00845D8F">
              <w:t>Affinity program – Jenifer Fox seems to be a key person in this research</w:t>
            </w:r>
            <w:r w:rsidR="00884B07">
              <w:t>.</w:t>
            </w:r>
          </w:p>
        </w:tc>
      </w:tr>
      <w:tr w:rsidR="001A34C6" w14:paraId="7CA61B5B" w14:textId="77777777" w:rsidTr="001A34C6">
        <w:tc>
          <w:tcPr>
            <w:tcW w:w="8856" w:type="dxa"/>
          </w:tcPr>
          <w:p w14:paraId="0D4F37DB" w14:textId="6C73617C" w:rsidR="001A34C6" w:rsidRDefault="00845D8F">
            <w:r>
              <w:t xml:space="preserve">Fox, Jenifer (May 31, 2013). </w:t>
            </w:r>
            <w:r w:rsidRPr="00845D8F">
              <w:rPr>
                <w:i/>
              </w:rPr>
              <w:t xml:space="preserve">Encouraging Strengths in Our Children: Jenifer Fox at </w:t>
            </w:r>
            <w:proofErr w:type="spellStart"/>
            <w:r w:rsidRPr="00845D8F">
              <w:rPr>
                <w:i/>
              </w:rPr>
              <w:t>TEDxTraverseCity</w:t>
            </w:r>
            <w:proofErr w:type="spellEnd"/>
            <w:r>
              <w:t xml:space="preserve">.  Retrieved from </w:t>
            </w:r>
            <w:hyperlink r:id="rId9" w:history="1">
              <w:r w:rsidRPr="00847444">
                <w:rPr>
                  <w:rStyle w:val="Hyperlink"/>
                </w:rPr>
                <w:t>https://www.youtube.com/watch?v=leuzYAId3Kg</w:t>
              </w:r>
            </w:hyperlink>
          </w:p>
          <w:p w14:paraId="73B4DD99" w14:textId="6FE22D3B" w:rsidR="00845D8F" w:rsidRDefault="00845D8F" w:rsidP="00845D8F">
            <w:r>
              <w:t xml:space="preserve">She asks “WHY are we teaching kids?” – that’s key to improvement in education. She believes strengths are things we feel great about – see e-notebook </w:t>
            </w:r>
          </w:p>
        </w:tc>
      </w:tr>
      <w:tr w:rsidR="001A34C6" w14:paraId="0F1671A8" w14:textId="77777777" w:rsidTr="001A34C6">
        <w:tc>
          <w:tcPr>
            <w:tcW w:w="8856" w:type="dxa"/>
          </w:tcPr>
          <w:p w14:paraId="16DCC912" w14:textId="1EDE6372" w:rsidR="001A34C6" w:rsidRDefault="00845D8F" w:rsidP="00845D8F">
            <w:r>
              <w:t xml:space="preserve">Alberta Learning (2004).  </w:t>
            </w:r>
            <w:r w:rsidRPr="00845D8F">
              <w:rPr>
                <w:i/>
              </w:rPr>
              <w:t>Focus on Inquiry</w:t>
            </w:r>
            <w:r>
              <w:rPr>
                <w:i/>
              </w:rPr>
              <w:t xml:space="preserve">: </w:t>
            </w:r>
            <w:r w:rsidRPr="00845D8F">
              <w:rPr>
                <w:i/>
              </w:rPr>
              <w:t>A Teacher’s Guide to Implementing Inquiry-based Learning</w:t>
            </w:r>
            <w:r>
              <w:t xml:space="preserve">.  Retrieved from </w:t>
            </w:r>
            <w:hyperlink r:id="rId10" w:history="1">
              <w:r w:rsidRPr="00847444">
                <w:rPr>
                  <w:rStyle w:val="Hyperlink"/>
                </w:rPr>
                <w:t>https://hamline.learninghouse.com/pluginfile.php/119257/mod_page/content/2/focusoninquiry.pdf</w:t>
              </w:r>
            </w:hyperlink>
          </w:p>
          <w:p w14:paraId="0B747E1A" w14:textId="0B691236" w:rsidR="00845D8F" w:rsidRDefault="00845D8F" w:rsidP="00845D8F">
            <w:r>
              <w:t>Contains graphic handouts to help students determine strengths – see e-notebook</w:t>
            </w:r>
          </w:p>
        </w:tc>
      </w:tr>
      <w:tr w:rsidR="001A34C6" w14:paraId="5150B8D6" w14:textId="77777777" w:rsidTr="001A34C6">
        <w:tc>
          <w:tcPr>
            <w:tcW w:w="8856" w:type="dxa"/>
          </w:tcPr>
          <w:p w14:paraId="787CB52C" w14:textId="4B93E121" w:rsidR="001A34C6" w:rsidRDefault="00845D8F">
            <w:r w:rsidRPr="00845D8F">
              <w:t>Padraig</w:t>
            </w:r>
            <w:r>
              <w:t>, M.,</w:t>
            </w:r>
            <w:r w:rsidRPr="00845D8F">
              <w:t xml:space="preserve"> McLoughlin</w:t>
            </w:r>
            <w:r>
              <w:t>, M.M. PhD (</w:t>
            </w:r>
            <w:r w:rsidR="008E1D90">
              <w:t xml:space="preserve">January 7, 2009). </w:t>
            </w:r>
            <w:r w:rsidR="008E1D90" w:rsidRPr="008E1D90">
              <w:rPr>
                <w:i/>
              </w:rPr>
              <w:t>Inquiry-Based Learning: An Educational Reform Based Upon Content-</w:t>
            </w:r>
            <w:proofErr w:type="spellStart"/>
            <w:r w:rsidR="008E1D90" w:rsidRPr="008E1D90">
              <w:rPr>
                <w:i/>
              </w:rPr>
              <w:t>Centred</w:t>
            </w:r>
            <w:proofErr w:type="spellEnd"/>
            <w:r w:rsidR="008E1D90" w:rsidRPr="008E1D90">
              <w:rPr>
                <w:i/>
              </w:rPr>
              <w:t xml:space="preserve"> Teaching</w:t>
            </w:r>
            <w:r w:rsidR="008E1D90" w:rsidRPr="008E1D90">
              <w:t>.</w:t>
            </w:r>
            <w:r w:rsidR="008E1D90">
              <w:t xml:space="preserve">  Retrieved from </w:t>
            </w:r>
            <w:hyperlink r:id="rId11" w:history="1">
              <w:r w:rsidR="008E1D90" w:rsidRPr="00847444">
                <w:rPr>
                  <w:rStyle w:val="Hyperlink"/>
                </w:rPr>
                <w:t>https://hamline.learninghouse.com/pluginfile.php/119257/mod_page/content/2/Inquiry-based-Learning-An-Educational-Reform.pdf</w:t>
              </w:r>
            </w:hyperlink>
          </w:p>
          <w:p w14:paraId="6B12F513" w14:textId="1A0A2CAD" w:rsidR="008E1D90" w:rsidRDefault="008E1D90">
            <w:r w:rsidRPr="008E1D90">
              <w:t>The basic philosophical position is ‘if it works, then use it,’ to paraphrase William James.</w:t>
            </w:r>
            <w:r>
              <w:t xml:space="preserve"> Uses Disney movies to prove point of strengths (see e-notebook)</w:t>
            </w:r>
          </w:p>
        </w:tc>
      </w:tr>
      <w:tr w:rsidR="001A34C6" w14:paraId="5E5DF37D" w14:textId="77777777" w:rsidTr="001A34C6">
        <w:tc>
          <w:tcPr>
            <w:tcW w:w="8856" w:type="dxa"/>
          </w:tcPr>
          <w:p w14:paraId="429B08CE" w14:textId="4631DBDD" w:rsidR="001A34C6" w:rsidRDefault="009618A9">
            <w:r>
              <w:t>Uplifting Content - Facebook (February 23</w:t>
            </w:r>
            <w:r w:rsidR="008C37BB">
              <w:t>, 2017</w:t>
            </w:r>
            <w:r>
              <w:t xml:space="preserve">).  </w:t>
            </w:r>
            <w:r w:rsidRPr="009618A9">
              <w:rPr>
                <w:i/>
              </w:rPr>
              <w:t>Powerful Short Film</w:t>
            </w:r>
            <w:r>
              <w:t xml:space="preserve">.  Retrieved from </w:t>
            </w:r>
            <w:hyperlink r:id="rId12" w:history="1">
              <w:r>
                <w:rPr>
                  <w:rStyle w:val="Hyperlink"/>
                </w:rPr>
                <w:t>https://www.facebook.com/pg/upliftingcontent/videos/</w:t>
              </w:r>
            </w:hyperlink>
            <w:r>
              <w:t xml:space="preserve">  (February 23)</w:t>
            </w:r>
          </w:p>
          <w:p w14:paraId="20CFC8FA" w14:textId="627D37DB" w:rsidR="009618A9" w:rsidRDefault="009618A9">
            <w:r>
              <w:t xml:space="preserve">Closeted teen is abusive, and becomes racist, sad old man.  Other teen, as well, does not recognize his own strengths, the essence of who they are.  </w:t>
            </w:r>
          </w:p>
        </w:tc>
      </w:tr>
      <w:tr w:rsidR="001A34C6" w14:paraId="684E041B" w14:textId="77777777" w:rsidTr="001A34C6">
        <w:tc>
          <w:tcPr>
            <w:tcW w:w="8856" w:type="dxa"/>
          </w:tcPr>
          <w:p w14:paraId="5D37A23C" w14:textId="7F7E9048" w:rsidR="001A34C6" w:rsidRDefault="0026503D">
            <w:r>
              <w:t xml:space="preserve">SAI (2010). </w:t>
            </w:r>
            <w:r w:rsidRPr="0026503D">
              <w:rPr>
                <w:i/>
              </w:rPr>
              <w:t>Strength Assessment Inventory</w:t>
            </w:r>
            <w:r>
              <w:t xml:space="preserve">.  Retrieved from </w:t>
            </w:r>
            <w:hyperlink r:id="rId13" w:history="1">
              <w:r w:rsidRPr="00847444">
                <w:rPr>
                  <w:rStyle w:val="Hyperlink"/>
                </w:rPr>
                <w:t>https://www.strengthassessment.ca/</w:t>
              </w:r>
            </w:hyperlink>
          </w:p>
          <w:p w14:paraId="5552E5FD" w14:textId="34F467FB" w:rsidR="0026503D" w:rsidRDefault="0026503D" w:rsidP="0026503D">
            <w:pPr>
              <w:pStyle w:val="ListParagraph"/>
              <w:numPr>
                <w:ilvl w:val="0"/>
                <w:numId w:val="1"/>
              </w:numPr>
            </w:pPr>
            <w:r>
              <w:t>124 questions to survey strengths – requires license fee</w:t>
            </w:r>
          </w:p>
        </w:tc>
      </w:tr>
      <w:tr w:rsidR="001A34C6" w14:paraId="725E4335" w14:textId="77777777" w:rsidTr="001A34C6">
        <w:tc>
          <w:tcPr>
            <w:tcW w:w="8856" w:type="dxa"/>
          </w:tcPr>
          <w:p w14:paraId="0C06B355" w14:textId="02C5B39C" w:rsidR="001A34C6" w:rsidRDefault="0026503D">
            <w:proofErr w:type="spellStart"/>
            <w:r>
              <w:t>Desautels</w:t>
            </w:r>
            <w:proofErr w:type="spellEnd"/>
            <w:r>
              <w:t xml:space="preserve">, Lori, Dr. (September 1, 2015). </w:t>
            </w:r>
            <w:r w:rsidRPr="0026503D">
              <w:rPr>
                <w:i/>
              </w:rPr>
              <w:t>Creating Safe, Strength-Based Classrooms</w:t>
            </w:r>
            <w:r>
              <w:t xml:space="preserve">. Retrieved from </w:t>
            </w:r>
            <w:hyperlink r:id="rId14" w:history="1">
              <w:r w:rsidRPr="00847444">
                <w:rPr>
                  <w:rStyle w:val="Hyperlink"/>
                </w:rPr>
                <w:t>https://www.edutopia.org/blog/creating-safe-strength-based-classrooms-lori-desautels</w:t>
              </w:r>
            </w:hyperlink>
          </w:p>
          <w:p w14:paraId="140080EA" w14:textId="4FAD0123" w:rsidR="0026503D" w:rsidRDefault="0026503D">
            <w:r>
              <w:t>Great ideas for simply adding strengths and positivity to the classroom (5 ideas)</w:t>
            </w:r>
            <w:r w:rsidR="001103AE">
              <w:t xml:space="preserve"> see e-notebook</w:t>
            </w:r>
          </w:p>
        </w:tc>
      </w:tr>
      <w:tr w:rsidR="001A34C6" w14:paraId="6C3ED62A" w14:textId="77777777" w:rsidTr="001A34C6">
        <w:tc>
          <w:tcPr>
            <w:tcW w:w="8856" w:type="dxa"/>
          </w:tcPr>
          <w:p w14:paraId="024A00DA" w14:textId="0702709B" w:rsidR="00A2227A" w:rsidRPr="001103AE" w:rsidRDefault="001103AE" w:rsidP="00A2227A">
            <w:pPr>
              <w:rPr>
                <w:i/>
                <w:lang w:val="en"/>
              </w:rPr>
            </w:pPr>
            <w:r>
              <w:rPr>
                <w:lang w:val="en"/>
              </w:rPr>
              <w:lastRenderedPageBreak/>
              <w:t xml:space="preserve">Rawana, E., Latimer, K., Whitley, J., and Probizanski, M. (November 2009). </w:t>
            </w:r>
            <w:r w:rsidRPr="001103AE">
              <w:rPr>
                <w:i/>
                <w:lang w:val="en"/>
              </w:rPr>
              <w:t>Strength-Based Classroom Strategies For Teachers</w:t>
            </w:r>
            <w:r>
              <w:rPr>
                <w:i/>
                <w:lang w:val="en"/>
              </w:rPr>
              <w:t xml:space="preserve"> </w:t>
            </w:r>
            <w:r w:rsidRPr="001103AE">
              <w:rPr>
                <w:lang w:val="en"/>
              </w:rPr>
              <w:t xml:space="preserve">from </w:t>
            </w:r>
            <w:r>
              <w:t xml:space="preserve">Canadian Teacher Magazine. Retrieved from </w:t>
            </w:r>
            <w:r w:rsidR="00A2227A" w:rsidRPr="00A2227A">
              <w:rPr>
                <w:b/>
              </w:rPr>
              <w:t xml:space="preserve">   </w:t>
            </w:r>
          </w:p>
          <w:p w14:paraId="6C0F59CC" w14:textId="77777777" w:rsidR="00A2227A" w:rsidRPr="00A2227A" w:rsidRDefault="009A43B9" w:rsidP="00A2227A">
            <w:pPr>
              <w:rPr>
                <w:b/>
              </w:rPr>
            </w:pPr>
            <w:hyperlink r:id="rId15" w:history="1">
              <w:r w:rsidR="00A2227A" w:rsidRPr="00A2227A">
                <w:rPr>
                  <w:rStyle w:val="Hyperlink"/>
                </w:rPr>
                <w:t>http://www.wellingtoncdsb.ca/school/stjohnbosco/publications/strength-based%20classroom%20strategies.pdf</w:t>
              </w:r>
            </w:hyperlink>
          </w:p>
          <w:p w14:paraId="25453CEB" w14:textId="56AAF179" w:rsidR="001A34C6" w:rsidRDefault="001103AE">
            <w:r>
              <w:t>concrete, daily “little” things that can be done to create a strength-based, positive environment.  Already do many of these, but some good suggestions.  See e-notebook</w:t>
            </w:r>
          </w:p>
        </w:tc>
      </w:tr>
      <w:tr w:rsidR="001A34C6" w14:paraId="57F0388C" w14:textId="77777777" w:rsidTr="001A34C6">
        <w:tc>
          <w:tcPr>
            <w:tcW w:w="8856" w:type="dxa"/>
          </w:tcPr>
          <w:p w14:paraId="41AAFE72" w14:textId="6B8AE2EE" w:rsidR="001A34C6" w:rsidRDefault="00F6559D" w:rsidP="00EC759B">
            <w:r>
              <w:t xml:space="preserve">Costa, A.L, and </w:t>
            </w:r>
            <w:proofErr w:type="spellStart"/>
            <w:r>
              <w:t>Kallick</w:t>
            </w:r>
            <w:proofErr w:type="spellEnd"/>
            <w:r>
              <w:t>, B. (2000). Discovering &amp; Exploring Habits of Mind.  Alexandria, VA: Association for Supervision and Curriculum Development</w:t>
            </w:r>
          </w:p>
        </w:tc>
      </w:tr>
      <w:tr w:rsidR="001A34C6" w14:paraId="2D588D1A" w14:textId="77777777" w:rsidTr="001A34C6">
        <w:tc>
          <w:tcPr>
            <w:tcW w:w="8856" w:type="dxa"/>
          </w:tcPr>
          <w:p w14:paraId="35B64A99" w14:textId="247860FE" w:rsidR="001A34C6" w:rsidRDefault="00EC759B">
            <w:proofErr w:type="spellStart"/>
            <w:r>
              <w:t>Rawana</w:t>
            </w:r>
            <w:proofErr w:type="spellEnd"/>
            <w:r>
              <w:t xml:space="preserve">, E., Brownlee, K., </w:t>
            </w:r>
            <w:proofErr w:type="spellStart"/>
            <w:r>
              <w:t>Probizanski</w:t>
            </w:r>
            <w:proofErr w:type="spellEnd"/>
            <w:r>
              <w:t>, M., Harris, H., &amp; Baxter, D.  Reshaping School Culture: Implementing A Streng</w:t>
            </w:r>
            <w:r w:rsidR="0022250C">
              <w:t xml:space="preserve">ths-Based Approach in Schools (September 16, 2014).  </w:t>
            </w:r>
            <w:r w:rsidR="0022250C" w:rsidRPr="00D078B4">
              <w:rPr>
                <w:color w:val="FF0000"/>
              </w:rPr>
              <w:t xml:space="preserve">Not in print.  – will continue to look for it.  </w:t>
            </w:r>
          </w:p>
        </w:tc>
      </w:tr>
      <w:tr w:rsidR="001A34C6" w14:paraId="1521F401" w14:textId="77777777" w:rsidTr="001A34C6">
        <w:tc>
          <w:tcPr>
            <w:tcW w:w="8856" w:type="dxa"/>
          </w:tcPr>
          <w:p w14:paraId="3929D6CB" w14:textId="3F5A627D" w:rsidR="00D078B4" w:rsidRDefault="00F6559D">
            <w:r>
              <w:t xml:space="preserve">Ricci, Mary Cay (2013). Mindsets in the Classroom: Building a Culture of Success and Student Achievement in Schools.  Waco, TX: </w:t>
            </w:r>
            <w:proofErr w:type="spellStart"/>
            <w:r>
              <w:t>Prufrock</w:t>
            </w:r>
            <w:proofErr w:type="spellEnd"/>
            <w:r>
              <w:t xml:space="preserve"> Press</w:t>
            </w:r>
          </w:p>
        </w:tc>
      </w:tr>
      <w:tr w:rsidR="00F6559D" w14:paraId="554BDCE4" w14:textId="77777777" w:rsidTr="001A34C6">
        <w:tc>
          <w:tcPr>
            <w:tcW w:w="8856" w:type="dxa"/>
          </w:tcPr>
          <w:p w14:paraId="631FC816" w14:textId="534ADA3F" w:rsidR="00D078B4" w:rsidRDefault="00F6559D">
            <w:r>
              <w:t xml:space="preserve">Ricci, Mary Cay (2015). Ready-to-Use Resources for Mindsets in the Classroom: Everything Educators Need for School Success.  Waco, TX: </w:t>
            </w:r>
            <w:proofErr w:type="spellStart"/>
            <w:r>
              <w:t>Prufrock</w:t>
            </w:r>
            <w:proofErr w:type="spellEnd"/>
            <w:r>
              <w:t xml:space="preserve"> Press</w:t>
            </w:r>
          </w:p>
        </w:tc>
      </w:tr>
      <w:tr w:rsidR="001A34C6" w14:paraId="0BE31265" w14:textId="77777777" w:rsidTr="001A34C6">
        <w:tc>
          <w:tcPr>
            <w:tcW w:w="8856" w:type="dxa"/>
          </w:tcPr>
          <w:p w14:paraId="529A7E10" w14:textId="5D289339" w:rsidR="0022250C" w:rsidRDefault="00323E92">
            <w:r>
              <w:t xml:space="preserve">Madrigal, Stephanie (2008). </w:t>
            </w:r>
            <w:proofErr w:type="spellStart"/>
            <w:r w:rsidRPr="00323E92">
              <w:rPr>
                <w:i/>
              </w:rPr>
              <w:t>Superflex</w:t>
            </w:r>
            <w:proofErr w:type="spellEnd"/>
            <w:r w:rsidRPr="00323E92">
              <w:rPr>
                <w:i/>
              </w:rPr>
              <w:t xml:space="preserve">: </w:t>
            </w:r>
            <w:proofErr w:type="spellStart"/>
            <w:r w:rsidRPr="00323E92">
              <w:rPr>
                <w:i/>
              </w:rPr>
              <w:t>Superflex</w:t>
            </w:r>
            <w:proofErr w:type="spellEnd"/>
            <w:r w:rsidRPr="00323E92">
              <w:rPr>
                <w:i/>
              </w:rPr>
              <w:t xml:space="preserve"> takes on Rock Brain and the Team of </w:t>
            </w:r>
            <w:proofErr w:type="spellStart"/>
            <w:r w:rsidRPr="00323E92">
              <w:rPr>
                <w:i/>
              </w:rPr>
              <w:t>Unthinkables</w:t>
            </w:r>
            <w:proofErr w:type="spellEnd"/>
            <w:r w:rsidRPr="00323E92">
              <w:rPr>
                <w:i/>
              </w:rPr>
              <w:t>…A New Beginning.</w:t>
            </w:r>
            <w:r>
              <w:t xml:space="preserve"> San Jose: Think Social Publishing</w:t>
            </w:r>
          </w:p>
        </w:tc>
      </w:tr>
      <w:tr w:rsidR="001A34C6" w14:paraId="7B9B9968" w14:textId="77777777" w:rsidTr="001A34C6">
        <w:tc>
          <w:tcPr>
            <w:tcW w:w="8856" w:type="dxa"/>
          </w:tcPr>
          <w:p w14:paraId="2145535B" w14:textId="365142C0" w:rsidR="001A34C6" w:rsidRPr="00323E92" w:rsidRDefault="00323E92">
            <w:proofErr w:type="spellStart"/>
            <w:r>
              <w:t>Rath</w:t>
            </w:r>
            <w:proofErr w:type="spellEnd"/>
            <w:r>
              <w:t xml:space="preserve">, Tom (2007). </w:t>
            </w:r>
            <w:r w:rsidRPr="00323E92">
              <w:rPr>
                <w:i/>
              </w:rPr>
              <w:t>Habits of Mind</w:t>
            </w:r>
            <w:r>
              <w:rPr>
                <w:i/>
              </w:rPr>
              <w:t xml:space="preserve">. </w:t>
            </w:r>
            <w:r>
              <w:t>New York: Gallup Press.</w:t>
            </w:r>
            <w:r w:rsidR="00D078B4">
              <w:t xml:space="preserve"> </w:t>
            </w:r>
          </w:p>
        </w:tc>
      </w:tr>
      <w:tr w:rsidR="001A34C6" w14:paraId="432121EB" w14:textId="77777777" w:rsidTr="001A34C6">
        <w:tc>
          <w:tcPr>
            <w:tcW w:w="8856" w:type="dxa"/>
          </w:tcPr>
          <w:p w14:paraId="1B591256" w14:textId="6E8C7896" w:rsidR="001A34C6" w:rsidRDefault="008957A1">
            <w:proofErr w:type="spellStart"/>
            <w:r>
              <w:t>Rath,Tom</w:t>
            </w:r>
            <w:proofErr w:type="spellEnd"/>
            <w:r>
              <w:t xml:space="preserve">, and </w:t>
            </w:r>
            <w:proofErr w:type="spellStart"/>
            <w:r>
              <w:t>Reckmeyer</w:t>
            </w:r>
            <w:proofErr w:type="spellEnd"/>
            <w:r>
              <w:t xml:space="preserve">, Mary (2009) </w:t>
            </w:r>
            <w:r w:rsidRPr="008957A1">
              <w:rPr>
                <w:i/>
              </w:rPr>
              <w:t>How Full is Your Bucket</w:t>
            </w:r>
            <w:r w:rsidR="00350F5A">
              <w:rPr>
                <w:i/>
              </w:rPr>
              <w:t>? For Kids</w:t>
            </w:r>
          </w:p>
        </w:tc>
      </w:tr>
      <w:tr w:rsidR="001A34C6" w14:paraId="65ADB397" w14:textId="77777777" w:rsidTr="001A34C6">
        <w:tc>
          <w:tcPr>
            <w:tcW w:w="8856" w:type="dxa"/>
          </w:tcPr>
          <w:p w14:paraId="691F0272" w14:textId="6462BEE4" w:rsidR="001A34C6" w:rsidRDefault="00323E92">
            <w:r>
              <w:t xml:space="preserve">Winner, Michelle Garcia, and Crooke, Pamela (2008). </w:t>
            </w:r>
            <w:r w:rsidRPr="00323E92">
              <w:rPr>
                <w:i/>
              </w:rPr>
              <w:t>You Are a Social Detective.</w:t>
            </w:r>
            <w:r>
              <w:t xml:space="preserve">  San Jose: Think Social Publishing</w:t>
            </w:r>
          </w:p>
        </w:tc>
      </w:tr>
      <w:tr w:rsidR="001A34C6" w14:paraId="5F9782D2" w14:textId="77777777" w:rsidTr="001A34C6">
        <w:tc>
          <w:tcPr>
            <w:tcW w:w="8856" w:type="dxa"/>
          </w:tcPr>
          <w:p w14:paraId="53CFA270" w14:textId="7D3524CE" w:rsidR="001A34C6" w:rsidRDefault="00323E92">
            <w:r>
              <w:t>Madrigal, Stephanie, and Winner, Michelle Garcia (</w:t>
            </w:r>
            <w:r w:rsidR="00F6559D">
              <w:t xml:space="preserve">2008). </w:t>
            </w:r>
            <w:proofErr w:type="spellStart"/>
            <w:r w:rsidR="00F6559D" w:rsidRPr="00F6559D">
              <w:rPr>
                <w:i/>
              </w:rPr>
              <w:t>Superflex</w:t>
            </w:r>
            <w:proofErr w:type="spellEnd"/>
            <w:r w:rsidR="00F6559D" w:rsidRPr="00F6559D">
              <w:rPr>
                <w:i/>
              </w:rPr>
              <w:t>…A Superhero Social Thinking Curriculum.</w:t>
            </w:r>
            <w:r w:rsidR="00F6559D">
              <w:t xml:space="preserve">  San Jose: Think Social Curriculum</w:t>
            </w:r>
          </w:p>
        </w:tc>
      </w:tr>
      <w:tr w:rsidR="001A34C6" w14:paraId="7588BCAF" w14:textId="77777777" w:rsidTr="001A34C6">
        <w:tc>
          <w:tcPr>
            <w:tcW w:w="8856" w:type="dxa"/>
          </w:tcPr>
          <w:p w14:paraId="52828DDA" w14:textId="0CEAE8FE" w:rsidR="001A34C6" w:rsidRDefault="00F6559D">
            <w:r>
              <w:t xml:space="preserve">Covey, Sean (2008). </w:t>
            </w:r>
            <w:r w:rsidRPr="00F6559D">
              <w:rPr>
                <w:i/>
              </w:rPr>
              <w:t>The 7 Habits of Happy Kids</w:t>
            </w:r>
            <w:r>
              <w:t>.  New York: Simon &amp; Schuster Books for Young Readers</w:t>
            </w:r>
          </w:p>
        </w:tc>
      </w:tr>
      <w:tr w:rsidR="00F6559D" w14:paraId="02008BDF" w14:textId="77777777" w:rsidTr="001A34C6">
        <w:tc>
          <w:tcPr>
            <w:tcW w:w="8856" w:type="dxa"/>
          </w:tcPr>
          <w:p w14:paraId="19BDAAE3" w14:textId="2514E41A" w:rsidR="00F6559D" w:rsidRDefault="00E278AF">
            <w:bookmarkStart w:id="1" w:name="_Hlk479791807"/>
            <w:r>
              <w:t xml:space="preserve">Aker, Angie (2015, Dec 8). </w:t>
            </w:r>
            <w:r w:rsidRPr="00E278AF">
              <w:t>You may suffer from 'impostor syndrome.' Lots of smart people with signs of high achievement do.</w:t>
            </w:r>
            <w:r>
              <w:t xml:space="preserve"> From </w:t>
            </w:r>
            <w:proofErr w:type="spellStart"/>
            <w:r>
              <w:t>Upworthy</w:t>
            </w:r>
            <w:proofErr w:type="spellEnd"/>
            <w:r>
              <w:t xml:space="preserve">.  Retrieved from </w:t>
            </w:r>
            <w:hyperlink r:id="rId16" w:history="1">
              <w:r w:rsidR="00D078B4" w:rsidRPr="00517CDE">
                <w:rPr>
                  <w:rStyle w:val="Hyperlink"/>
                </w:rPr>
                <w:t>http://www.upworthy.com/you-may-suffer-from-impostor-syndrome-lots-of-smart-people-with-signs-of-high-achievement-do?c=ufb8</w:t>
              </w:r>
            </w:hyperlink>
          </w:p>
          <w:p w14:paraId="2D8FD58F" w14:textId="0CFF8239" w:rsidR="00D078B4" w:rsidRDefault="00D078B4">
            <w:r>
              <w:t xml:space="preserve">This is the imposter syndrome article.  </w:t>
            </w:r>
            <w:r w:rsidRPr="00D078B4">
              <w:rPr>
                <w:color w:val="FF0000"/>
              </w:rPr>
              <w:t>Follow-up with listening to Carl Richards</w:t>
            </w:r>
          </w:p>
        </w:tc>
      </w:tr>
      <w:tr w:rsidR="00F6559D" w14:paraId="017B8049" w14:textId="77777777" w:rsidTr="001A34C6">
        <w:tc>
          <w:tcPr>
            <w:tcW w:w="8856" w:type="dxa"/>
          </w:tcPr>
          <w:p w14:paraId="7F808BAE" w14:textId="04D0DB09" w:rsidR="00F6559D" w:rsidRDefault="004D1923">
            <w:bookmarkStart w:id="2" w:name="_Hlk480124975"/>
            <w:bookmarkEnd w:id="1"/>
            <w:proofErr w:type="spellStart"/>
            <w:r>
              <w:t>Zaslove</w:t>
            </w:r>
            <w:proofErr w:type="spellEnd"/>
            <w:r>
              <w:t xml:space="preserve">, Mira (July 15, 2015). </w:t>
            </w:r>
            <w:r w:rsidRPr="004D1923">
              <w:t>Is it better to focus on your strengths or on your weaknesses?</w:t>
            </w:r>
            <w:r>
              <w:t xml:space="preserve"> From Quora.  Retrieved from </w:t>
            </w:r>
            <w:r w:rsidRPr="004D1923">
              <w:t>https://www.quora.com/Is-it-better-to-focus-on-your-strengths-or-on-your-weaknesses</w:t>
            </w:r>
          </w:p>
        </w:tc>
      </w:tr>
      <w:bookmarkEnd w:id="2"/>
      <w:tr w:rsidR="00F6559D" w14:paraId="5D7A8C07" w14:textId="77777777" w:rsidTr="001A34C6">
        <w:tc>
          <w:tcPr>
            <w:tcW w:w="8856" w:type="dxa"/>
          </w:tcPr>
          <w:p w14:paraId="4B7B8A6E" w14:textId="1EBAE65B" w:rsidR="00F6559D" w:rsidRDefault="00D81211">
            <w:r>
              <w:t xml:space="preserve">Cole, </w:t>
            </w:r>
            <w:r w:rsidRPr="00D81211">
              <w:t>Nicolas (March 9, 2015)</w:t>
            </w:r>
            <w:r>
              <w:t xml:space="preserve">. </w:t>
            </w:r>
            <w:r w:rsidRPr="00D81211">
              <w:t>Is it better to focus on your strengths or on your weaknesses? From Quora.  Retrieved from https://www.quora.com/Is-it-better-to-focus-on-your-strengths-or-on-your-weaknesses</w:t>
            </w:r>
          </w:p>
        </w:tc>
      </w:tr>
      <w:tr w:rsidR="00F6559D" w14:paraId="2B9D515A" w14:textId="77777777" w:rsidTr="001A34C6">
        <w:tc>
          <w:tcPr>
            <w:tcW w:w="8856" w:type="dxa"/>
          </w:tcPr>
          <w:p w14:paraId="56A5A44F" w14:textId="2C14F04B" w:rsidR="00F6559D" w:rsidRDefault="00D81211">
            <w:r>
              <w:t xml:space="preserve">Brill, Jonathan (July 8, 2015). </w:t>
            </w:r>
            <w:r w:rsidRPr="00D81211">
              <w:t>Is it better to focus on your strengths or on your weaknesses? From Quora.  Retrieved from https://www.quora.com/Is-it-better-to-focus-on-your-strengths-or-on-your-weaknesses</w:t>
            </w:r>
          </w:p>
        </w:tc>
      </w:tr>
      <w:tr w:rsidR="00F6559D" w14:paraId="3782F4F8" w14:textId="77777777" w:rsidTr="001A34C6">
        <w:tc>
          <w:tcPr>
            <w:tcW w:w="8856" w:type="dxa"/>
          </w:tcPr>
          <w:p w14:paraId="2DE7FA88" w14:textId="16CAD930" w:rsidR="00F6559D" w:rsidRDefault="006C7287">
            <w:proofErr w:type="spellStart"/>
            <w:r w:rsidRPr="006C7287">
              <w:t>Altucher</w:t>
            </w:r>
            <w:proofErr w:type="spellEnd"/>
            <w:r w:rsidRPr="006C7287">
              <w:t>,</w:t>
            </w:r>
            <w:r>
              <w:t xml:space="preserve"> James</w:t>
            </w:r>
            <w:r w:rsidRPr="006C7287">
              <w:t xml:space="preserve"> (September 25, 2012)</w:t>
            </w:r>
            <w:r>
              <w:t xml:space="preserve">. </w:t>
            </w:r>
            <w:r w:rsidRPr="006C7287">
              <w:t>Is it better to focus on your strengths or on your weaknesses? From Quora.  Retrieved from https://www.quora.com/Is-it-better-to-focus-on-your-strengths-or-on-your-weaknesses</w:t>
            </w:r>
          </w:p>
        </w:tc>
      </w:tr>
      <w:tr w:rsidR="00697AC9" w14:paraId="73B67490" w14:textId="77777777" w:rsidTr="001A34C6">
        <w:tc>
          <w:tcPr>
            <w:tcW w:w="8856" w:type="dxa"/>
          </w:tcPr>
          <w:p w14:paraId="5F30F1BB" w14:textId="5FCEF588" w:rsidR="00697AC9" w:rsidRDefault="00697AC9">
            <w:bookmarkStart w:id="3" w:name="_Hlk480127658"/>
            <w:r>
              <w:t xml:space="preserve">Brock, David (Oct 2, 2016). Focus on Your People’s Strengths, Not Their Weaknesses???  </w:t>
            </w:r>
            <w:bookmarkEnd w:id="3"/>
            <w:r>
              <w:t xml:space="preserve">From </w:t>
            </w:r>
            <w:r w:rsidRPr="00697AC9">
              <w:t>Partners in EXCELLENCE Blog — Making A Difference</w:t>
            </w:r>
            <w:r>
              <w:t xml:space="preserve">. Retrieved from </w:t>
            </w:r>
            <w:r w:rsidRPr="00697AC9">
              <w:t>http://partnersinexcellenceblog.com/focus-on-your-peoples-strengths-not-their-weaknesses/</w:t>
            </w:r>
          </w:p>
        </w:tc>
      </w:tr>
      <w:tr w:rsidR="00697AC9" w14:paraId="02390958" w14:textId="77777777" w:rsidTr="001A34C6">
        <w:tc>
          <w:tcPr>
            <w:tcW w:w="8856" w:type="dxa"/>
          </w:tcPr>
          <w:p w14:paraId="48D72F29" w14:textId="4A73E2B3" w:rsidR="00697AC9" w:rsidRDefault="002E7C7B">
            <w:proofErr w:type="spellStart"/>
            <w:r>
              <w:t>B</w:t>
            </w:r>
            <w:r w:rsidRPr="002E7C7B">
              <w:t>y</w:t>
            </w:r>
            <w:r>
              <w:t>ham</w:t>
            </w:r>
            <w:proofErr w:type="spellEnd"/>
            <w:r>
              <w:t>, William C. P</w:t>
            </w:r>
            <w:r w:rsidRPr="002E7C7B">
              <w:t>h.</w:t>
            </w:r>
            <w:r>
              <w:t>D</w:t>
            </w:r>
            <w:r w:rsidRPr="002E7C7B">
              <w:t>.</w:t>
            </w:r>
            <w:r>
              <w:t xml:space="preserve"> (</w:t>
            </w:r>
            <w:r w:rsidR="00172874">
              <w:t xml:space="preserve">2009). </w:t>
            </w:r>
            <w:r w:rsidRPr="002E7C7B">
              <w:t xml:space="preserve"> </w:t>
            </w:r>
            <w:r w:rsidR="00172874">
              <w:t>M</w:t>
            </w:r>
            <w:r w:rsidRPr="002E7C7B">
              <w:t xml:space="preserve">aximizing </w:t>
            </w:r>
            <w:r w:rsidR="00172874">
              <w:t>S</w:t>
            </w:r>
            <w:r w:rsidRPr="002E7C7B">
              <w:t xml:space="preserve">trengths v. </w:t>
            </w:r>
            <w:r w:rsidR="00172874">
              <w:t>F</w:t>
            </w:r>
            <w:r w:rsidRPr="002E7C7B">
              <w:t xml:space="preserve">ixing </w:t>
            </w:r>
            <w:r w:rsidR="00172874">
              <w:t>W</w:t>
            </w:r>
            <w:r w:rsidRPr="002E7C7B">
              <w:t xml:space="preserve">eaknesses... </w:t>
            </w:r>
            <w:r w:rsidR="00172874">
              <w:t>W</w:t>
            </w:r>
            <w:r w:rsidRPr="002E7C7B">
              <w:t xml:space="preserve">hy </w:t>
            </w:r>
            <w:r w:rsidR="00172874">
              <w:t>C</w:t>
            </w:r>
            <w:r w:rsidRPr="002E7C7B">
              <w:t>hoose?</w:t>
            </w:r>
            <w:r w:rsidR="00172874">
              <w:t xml:space="preserve"> From </w:t>
            </w:r>
            <w:r w:rsidR="00172874" w:rsidRPr="00172874">
              <w:t>Development Dimensions International, Inc.,</w:t>
            </w:r>
            <w:r w:rsidR="00172874">
              <w:t xml:space="preserve"> Retrieved from </w:t>
            </w:r>
            <w:r w:rsidR="00172874" w:rsidRPr="00172874">
              <w:lastRenderedPageBreak/>
              <w:t>http://www.ddiworld.com/ddi/media/articles/maximizingstrengthsvfixingweaknesseswhychoose_ar_ddi.pdf?ext=.pdf</w:t>
            </w:r>
          </w:p>
        </w:tc>
      </w:tr>
      <w:tr w:rsidR="00172874" w14:paraId="2883C366" w14:textId="77777777" w:rsidTr="001A34C6">
        <w:tc>
          <w:tcPr>
            <w:tcW w:w="8856" w:type="dxa"/>
          </w:tcPr>
          <w:p w14:paraId="7CF04493" w14:textId="061CA40F" w:rsidR="00172874" w:rsidRDefault="00DF6B9B">
            <w:bookmarkStart w:id="4" w:name="_Hlk480130232"/>
            <w:r>
              <w:lastRenderedPageBreak/>
              <w:t xml:space="preserve">McQuaid, Michelle, (January 15, 2017). Could Focusing on Strengths Ruin Your Career? </w:t>
            </w:r>
            <w:bookmarkEnd w:id="4"/>
            <w:r>
              <w:t xml:space="preserve">From THE BLOG. Retrieved from </w:t>
            </w:r>
            <w:r w:rsidRPr="00DF6B9B">
              <w:t>http://www.huffingtonpost.com/michelle-mcquaid/could-focusing-on-strengths-ruin-your-career_b_8985172.html</w:t>
            </w:r>
          </w:p>
        </w:tc>
      </w:tr>
      <w:tr w:rsidR="00DF6B9B" w14:paraId="5435E112" w14:textId="77777777" w:rsidTr="001A34C6">
        <w:tc>
          <w:tcPr>
            <w:tcW w:w="8856" w:type="dxa"/>
          </w:tcPr>
          <w:p w14:paraId="725223D7" w14:textId="38F5701B" w:rsidR="00DF6B9B" w:rsidRDefault="00F0204A" w:rsidP="00DF6B9B">
            <w:bookmarkStart w:id="5" w:name="_Hlk480131171"/>
            <w:r w:rsidRPr="00F0204A">
              <w:t>Chamorro-</w:t>
            </w:r>
            <w:proofErr w:type="spellStart"/>
            <w:r w:rsidRPr="00F0204A">
              <w:t>Premuzic</w:t>
            </w:r>
            <w:proofErr w:type="spellEnd"/>
            <w:r>
              <w:t xml:space="preserve">, Tomas (January 21, 2016). </w:t>
            </w:r>
            <w:r w:rsidRPr="00F0204A">
              <w:t>Stop Focusing on Your Strengths</w:t>
            </w:r>
            <w:bookmarkEnd w:id="5"/>
            <w:r>
              <w:t xml:space="preserve">, from Harvard Business Review.  Retrieved from </w:t>
            </w:r>
            <w:r w:rsidRPr="00F0204A">
              <w:t>https://hbr.org/ideacast/2016/01/stop-focusing-on-your-strengths.html</w:t>
            </w:r>
          </w:p>
        </w:tc>
      </w:tr>
      <w:tr w:rsidR="00F0204A" w14:paraId="4CFBD215" w14:textId="77777777" w:rsidTr="001A34C6">
        <w:tc>
          <w:tcPr>
            <w:tcW w:w="8856" w:type="dxa"/>
          </w:tcPr>
          <w:p w14:paraId="4C30EE9E" w14:textId="4C85A676" w:rsidR="001F518D" w:rsidRDefault="001F518D" w:rsidP="00DF6B9B">
            <w:proofErr w:type="spellStart"/>
            <w:r w:rsidRPr="001F518D">
              <w:t>prateek</w:t>
            </w:r>
            <w:proofErr w:type="spellEnd"/>
            <w:r w:rsidRPr="001F518D">
              <w:t xml:space="preserve"> </w:t>
            </w:r>
            <w:proofErr w:type="spellStart"/>
            <w:r w:rsidRPr="001F518D">
              <w:t>rangineni</w:t>
            </w:r>
            <w:proofErr w:type="spellEnd"/>
            <w:r>
              <w:t xml:space="preserve"> (September 20, 2015).  The Story of Yin Yang (video). Retrieved from</w:t>
            </w:r>
          </w:p>
          <w:p w14:paraId="6DDCDC49" w14:textId="675BEA1B" w:rsidR="00F0204A" w:rsidRDefault="001F518D" w:rsidP="00DF6B9B">
            <w:r w:rsidRPr="001F518D">
              <w:t>https://www.bing.com/videos/search?q=the+story+of+yin+yang&amp;&amp;view=detail&amp;mid=B8703D60713D0C3183FDB8703D60713D0C3183FD&amp;FORM=VRDGAR</w:t>
            </w:r>
          </w:p>
        </w:tc>
      </w:tr>
      <w:tr w:rsidR="001F518D" w14:paraId="32796ED3" w14:textId="77777777" w:rsidTr="001A34C6">
        <w:tc>
          <w:tcPr>
            <w:tcW w:w="8856" w:type="dxa"/>
          </w:tcPr>
          <w:p w14:paraId="6A7C0284" w14:textId="1879ADFB" w:rsidR="001F518D" w:rsidRDefault="001F518D" w:rsidP="00DF6B9B">
            <w:r>
              <w:t xml:space="preserve">Cartwright, Mark, (26 November 2012). Yin and Yang Definition.  From Ancient History Encyclopedia.  Retrieved from </w:t>
            </w:r>
            <w:r w:rsidRPr="001F518D">
              <w:t>http://www.ancient.eu/Yin_and_Yang/</w:t>
            </w:r>
          </w:p>
        </w:tc>
      </w:tr>
      <w:tr w:rsidR="001F518D" w14:paraId="7F945E2E" w14:textId="77777777" w:rsidTr="001A34C6">
        <w:tc>
          <w:tcPr>
            <w:tcW w:w="8856" w:type="dxa"/>
          </w:tcPr>
          <w:p w14:paraId="75DECE11" w14:textId="2185D650" w:rsidR="001F518D" w:rsidRDefault="001F518D" w:rsidP="00DF6B9B">
            <w:proofErr w:type="spellStart"/>
            <w:r>
              <w:t>Bellaimey</w:t>
            </w:r>
            <w:proofErr w:type="spellEnd"/>
            <w:r>
              <w:t>, John (</w:t>
            </w:r>
            <w:r w:rsidRPr="001F518D">
              <w:t>Aug 2, 2013</w:t>
            </w:r>
            <w:r>
              <w:t xml:space="preserve">).  The Hidden Meanings of Yin and Yang.  From TED-Ed.  Retrieved from </w:t>
            </w:r>
            <w:r w:rsidRPr="001F518D">
              <w:t>https://www.youtube.com/watch?v=ezmR9Attpyc</w:t>
            </w:r>
          </w:p>
        </w:tc>
      </w:tr>
      <w:tr w:rsidR="00F6559D" w14:paraId="006D3423" w14:textId="77777777" w:rsidTr="001A34C6">
        <w:tc>
          <w:tcPr>
            <w:tcW w:w="8856" w:type="dxa"/>
          </w:tcPr>
          <w:p w14:paraId="386471C4" w14:textId="3F8F3D12" w:rsidR="00F6559D" w:rsidRDefault="0060240B" w:rsidP="001F518D">
            <w:r>
              <w:t>Jessica (</w:t>
            </w:r>
            <w:r w:rsidRPr="0060240B">
              <w:t>Decembe</w:t>
            </w:r>
            <w:r>
              <w:t xml:space="preserve">r 10, 2009).  Yin-Yang: A Taoist Symbol.  From </w:t>
            </w:r>
            <w:proofErr w:type="spellStart"/>
            <w:r>
              <w:t>EssaysForStudent</w:t>
            </w:r>
            <w:proofErr w:type="spellEnd"/>
            <w:r>
              <w:t xml:space="preserve">.  Retrieved from </w:t>
            </w:r>
            <w:r w:rsidRPr="0060240B">
              <w:t>https://www.essaysforstudent.com/essays/Yin-Yang-A-Taoist-Symbol/23134.html</w:t>
            </w:r>
          </w:p>
        </w:tc>
      </w:tr>
      <w:tr w:rsidR="00D75DA8" w14:paraId="07342C37" w14:textId="77777777" w:rsidTr="001A34C6">
        <w:tc>
          <w:tcPr>
            <w:tcW w:w="8856" w:type="dxa"/>
          </w:tcPr>
          <w:p w14:paraId="697D4E5D" w14:textId="7F7BB8C1" w:rsidR="00D75DA8" w:rsidRDefault="00D75DA8" w:rsidP="0060240B">
            <w:proofErr w:type="spellStart"/>
            <w:r>
              <w:t>Muth</w:t>
            </w:r>
            <w:proofErr w:type="spellEnd"/>
            <w:r>
              <w:t xml:space="preserve">, Jon J (2005). </w:t>
            </w:r>
            <w:r w:rsidRPr="00D75DA8">
              <w:rPr>
                <w:i/>
              </w:rPr>
              <w:t>Zen Shorts</w:t>
            </w:r>
            <w:r>
              <w:t>.  New York, NY: Scholastic Inc.</w:t>
            </w:r>
          </w:p>
        </w:tc>
      </w:tr>
      <w:tr w:rsidR="00D75DA8" w14:paraId="0FAFFF22" w14:textId="77777777" w:rsidTr="001A34C6">
        <w:tc>
          <w:tcPr>
            <w:tcW w:w="8856" w:type="dxa"/>
          </w:tcPr>
          <w:p w14:paraId="7790F911" w14:textId="547068F6" w:rsidR="00D75DA8" w:rsidRDefault="00D75DA8" w:rsidP="0060240B">
            <w:proofErr w:type="spellStart"/>
            <w:r>
              <w:t>Muth</w:t>
            </w:r>
            <w:proofErr w:type="spellEnd"/>
            <w:r>
              <w:t xml:space="preserve">, Jon J (2002). </w:t>
            </w:r>
            <w:r w:rsidRPr="00495989">
              <w:rPr>
                <w:i/>
              </w:rPr>
              <w:t>The Three Questions: Based on a Story by Leo Tolstoy.</w:t>
            </w:r>
            <w:r>
              <w:t xml:space="preserve">  New York, NY: Scholastic Inc. </w:t>
            </w:r>
          </w:p>
        </w:tc>
      </w:tr>
      <w:tr w:rsidR="00D75DA8" w14:paraId="182BB630" w14:textId="77777777" w:rsidTr="001A34C6">
        <w:tc>
          <w:tcPr>
            <w:tcW w:w="8856" w:type="dxa"/>
          </w:tcPr>
          <w:p w14:paraId="6DDB7BDD" w14:textId="24650654" w:rsidR="00D75DA8" w:rsidRDefault="00495989" w:rsidP="0060240B">
            <w:r>
              <w:t xml:space="preserve">Silverstein, Shel (1964).  </w:t>
            </w:r>
            <w:r w:rsidRPr="00495989">
              <w:rPr>
                <w:i/>
              </w:rPr>
              <w:t>The Giving Tree</w:t>
            </w:r>
            <w:r>
              <w:t>.  New York, NY: Harper &amp; Row</w:t>
            </w:r>
          </w:p>
        </w:tc>
      </w:tr>
      <w:tr w:rsidR="00D75DA8" w14:paraId="70A68905" w14:textId="77777777" w:rsidTr="001A34C6">
        <w:tc>
          <w:tcPr>
            <w:tcW w:w="8856" w:type="dxa"/>
          </w:tcPr>
          <w:p w14:paraId="5FF90E4D" w14:textId="7119F59B" w:rsidR="00D75DA8" w:rsidRDefault="00070E23" w:rsidP="0060240B">
            <w:r>
              <w:t xml:space="preserve">Young, Ed (1992). </w:t>
            </w:r>
            <w:r w:rsidRPr="00070E23">
              <w:rPr>
                <w:i/>
              </w:rPr>
              <w:t>Seven Blind Mice</w:t>
            </w:r>
            <w:r>
              <w:t xml:space="preserve">.  New York, NY: Scholastic Inc. </w:t>
            </w:r>
          </w:p>
        </w:tc>
      </w:tr>
      <w:tr w:rsidR="00D75DA8" w14:paraId="147EB912" w14:textId="77777777" w:rsidTr="001A34C6">
        <w:tc>
          <w:tcPr>
            <w:tcW w:w="8856" w:type="dxa"/>
          </w:tcPr>
          <w:p w14:paraId="3FE377FB" w14:textId="2582D6CC" w:rsidR="00D75DA8" w:rsidRDefault="00070E23" w:rsidP="0060240B">
            <w:r>
              <w:t xml:space="preserve">Morrison, Toni (1999).  </w:t>
            </w:r>
            <w:r w:rsidRPr="00070E23">
              <w:rPr>
                <w:i/>
              </w:rPr>
              <w:t>The Big Box</w:t>
            </w:r>
            <w:r>
              <w:t>.  New York, NY: Hyperion Books</w:t>
            </w:r>
          </w:p>
        </w:tc>
      </w:tr>
      <w:tr w:rsidR="00D75DA8" w14:paraId="6511A34E" w14:textId="77777777" w:rsidTr="001A34C6">
        <w:tc>
          <w:tcPr>
            <w:tcW w:w="8856" w:type="dxa"/>
          </w:tcPr>
          <w:p w14:paraId="5C8E95B2" w14:textId="33608323" w:rsidR="00D75DA8" w:rsidRDefault="00070E23" w:rsidP="0060240B">
            <w:proofErr w:type="spellStart"/>
            <w:r>
              <w:t>Lightman</w:t>
            </w:r>
            <w:proofErr w:type="spellEnd"/>
            <w:r>
              <w:t xml:space="preserve">, Alan (1993).  The </w:t>
            </w:r>
            <w:proofErr w:type="spellStart"/>
            <w:r>
              <w:t>Laters</w:t>
            </w:r>
            <w:proofErr w:type="spellEnd"/>
            <w:r>
              <w:t xml:space="preserve"> and the </w:t>
            </w:r>
            <w:proofErr w:type="spellStart"/>
            <w:r>
              <w:t>Nows</w:t>
            </w:r>
            <w:proofErr w:type="spellEnd"/>
            <w:r>
              <w:t xml:space="preserve">. </w:t>
            </w:r>
            <w:r w:rsidRPr="00070E23">
              <w:rPr>
                <w:i/>
              </w:rPr>
              <w:t>Einstein’s Dreams</w:t>
            </w:r>
            <w:r>
              <w:t xml:space="preserve"> (p. </w:t>
            </w:r>
            <w:r w:rsidR="00A10F71">
              <w:t xml:space="preserve">       ) London: Vintage</w:t>
            </w:r>
          </w:p>
        </w:tc>
      </w:tr>
      <w:tr w:rsidR="00D75DA8" w14:paraId="18332449" w14:textId="77777777" w:rsidTr="001A34C6">
        <w:tc>
          <w:tcPr>
            <w:tcW w:w="8856" w:type="dxa"/>
          </w:tcPr>
          <w:p w14:paraId="70B2D8C6" w14:textId="0E39BBF2" w:rsidR="00D75DA8" w:rsidRDefault="00296672" w:rsidP="0060240B">
            <w:r>
              <w:t xml:space="preserve">Basso, Bob (2003).  Spill Your Guts! The Ultimate Conversation Game. Kansas City: Andrews </w:t>
            </w:r>
            <w:proofErr w:type="spellStart"/>
            <w:r>
              <w:t>McMeel</w:t>
            </w:r>
            <w:proofErr w:type="spellEnd"/>
            <w:r>
              <w:t xml:space="preserve"> Publishing</w:t>
            </w:r>
          </w:p>
        </w:tc>
      </w:tr>
      <w:tr w:rsidR="00D75DA8" w14:paraId="1396B939" w14:textId="77777777" w:rsidTr="001A34C6">
        <w:tc>
          <w:tcPr>
            <w:tcW w:w="8856" w:type="dxa"/>
          </w:tcPr>
          <w:p w14:paraId="7D03BDD6" w14:textId="2439DA72" w:rsidR="00D75DA8" w:rsidRDefault="00D75DA8" w:rsidP="0060240B"/>
        </w:tc>
      </w:tr>
      <w:tr w:rsidR="00D75DA8" w14:paraId="00E75299" w14:textId="77777777" w:rsidTr="001A34C6">
        <w:tc>
          <w:tcPr>
            <w:tcW w:w="8856" w:type="dxa"/>
          </w:tcPr>
          <w:p w14:paraId="6C1F1EA3" w14:textId="76938E1E" w:rsidR="00D75DA8" w:rsidRDefault="00C50AA1" w:rsidP="0060240B">
            <w:r>
              <w:t xml:space="preserve">Azusa Pacific University (2017). </w:t>
            </w:r>
            <w:r w:rsidRPr="00C50AA1">
              <w:t>What is the History of the Strengths Movement?</w:t>
            </w:r>
            <w:r>
              <w:t xml:space="preserve"> Retrieved from </w:t>
            </w:r>
            <w:r w:rsidRPr="00C50AA1">
              <w:t>http://www.apu.edu/strengthsacademy/movement/history/</w:t>
            </w:r>
          </w:p>
        </w:tc>
      </w:tr>
      <w:tr w:rsidR="00D75DA8" w14:paraId="6AD97E16" w14:textId="77777777" w:rsidTr="001A34C6">
        <w:tc>
          <w:tcPr>
            <w:tcW w:w="8856" w:type="dxa"/>
          </w:tcPr>
          <w:p w14:paraId="455862F7" w14:textId="5D65331B" w:rsidR="00D75DA8" w:rsidRDefault="00113FFA" w:rsidP="0060240B">
            <w:r>
              <w:t>JD (</w:t>
            </w:r>
            <w:r w:rsidR="002421CA">
              <w:t>2008</w:t>
            </w:r>
            <w:r>
              <w:t xml:space="preserve">). The Strengths Movement.  Retrieved from </w:t>
            </w:r>
            <w:r w:rsidRPr="00113FFA">
              <w:t>http://sourcesofinsight.com/the-strengths-movement/</w:t>
            </w:r>
          </w:p>
        </w:tc>
      </w:tr>
      <w:tr w:rsidR="00D75DA8" w14:paraId="536E015B" w14:textId="77777777" w:rsidTr="001A34C6">
        <w:tc>
          <w:tcPr>
            <w:tcW w:w="8856" w:type="dxa"/>
          </w:tcPr>
          <w:p w14:paraId="34C70DED" w14:textId="5D9174B8" w:rsidR="00D75DA8" w:rsidRDefault="00BC2A73" w:rsidP="0060240B">
            <w:r>
              <w:t xml:space="preserve">JD (2008). </w:t>
            </w:r>
            <w:r w:rsidR="008B111F">
              <w:t xml:space="preserve">Find Your Strengths. Retrieved from </w:t>
            </w:r>
            <w:r w:rsidRPr="00BC2A73">
              <w:t>http://sourcesofinsight.com/finding-your-key-strengths/</w:t>
            </w:r>
          </w:p>
        </w:tc>
      </w:tr>
      <w:tr w:rsidR="00D75DA8" w14:paraId="5C0C9ECD" w14:textId="77777777" w:rsidTr="001A34C6">
        <w:tc>
          <w:tcPr>
            <w:tcW w:w="8856" w:type="dxa"/>
          </w:tcPr>
          <w:p w14:paraId="3E36EC1B" w14:textId="03F3894D" w:rsidR="00D75DA8" w:rsidRDefault="005C3189" w:rsidP="005C3189">
            <w:r>
              <w:t>Hargrove</w:t>
            </w:r>
            <w:r w:rsidR="00102E22">
              <w:t xml:space="preserve">, </w:t>
            </w:r>
            <w:r>
              <w:t>Taryn (2016). The Big Box: Guidelines for Philosophical Discussion</w:t>
            </w:r>
            <w:r w:rsidR="00102E22">
              <w:t>.  From Teaching Children Philosophy.  Retrieved from</w:t>
            </w:r>
            <w:r>
              <w:t xml:space="preserve"> </w:t>
            </w:r>
            <w:r w:rsidRPr="005C3189">
              <w:t>https://www.teachingchildrenphilosophy.org/BookModule/TheBigBox</w:t>
            </w:r>
          </w:p>
        </w:tc>
      </w:tr>
      <w:tr w:rsidR="00D75DA8" w14:paraId="4DC82EB8" w14:textId="77777777" w:rsidTr="001A34C6">
        <w:tc>
          <w:tcPr>
            <w:tcW w:w="8856" w:type="dxa"/>
          </w:tcPr>
          <w:p w14:paraId="3307D020" w14:textId="09307B73" w:rsidR="00D75DA8" w:rsidRDefault="002421CA" w:rsidP="0060240B">
            <w:r>
              <w:t xml:space="preserve">Winter, Ariel S. (September 14, 2010). </w:t>
            </w:r>
            <w:r w:rsidRPr="002421CA">
              <w:t>TONI MOR</w:t>
            </w:r>
            <w:r>
              <w:t xml:space="preserve">RISON: THE BIG BOX. From </w:t>
            </w:r>
            <w:r w:rsidRPr="002421CA">
              <w:t>We Too Were Children, Mr. Barrie</w:t>
            </w:r>
            <w:r>
              <w:t xml:space="preserve">.  Retrieved from </w:t>
            </w:r>
            <w:r w:rsidRPr="002421CA">
              <w:t>http://wetoowerechildren.blogspot.com/2010/09/toni-morrison-big-box.html</w:t>
            </w:r>
          </w:p>
        </w:tc>
      </w:tr>
      <w:tr w:rsidR="00D75DA8" w14:paraId="29872826" w14:textId="77777777" w:rsidTr="001A34C6">
        <w:tc>
          <w:tcPr>
            <w:tcW w:w="8856" w:type="dxa"/>
          </w:tcPr>
          <w:p w14:paraId="13B5338B" w14:textId="77777777" w:rsidR="00D75DA8" w:rsidRDefault="00D75DA8" w:rsidP="0060240B"/>
        </w:tc>
      </w:tr>
      <w:tr w:rsidR="001F518D" w14:paraId="094ECC6B" w14:textId="77777777" w:rsidTr="001A34C6">
        <w:tc>
          <w:tcPr>
            <w:tcW w:w="8856" w:type="dxa"/>
          </w:tcPr>
          <w:p w14:paraId="19EF3847" w14:textId="7526AF88" w:rsidR="001F518D" w:rsidRDefault="001F518D" w:rsidP="0060240B"/>
        </w:tc>
      </w:tr>
      <w:tr w:rsidR="0060240B" w14:paraId="67551EAD" w14:textId="77777777" w:rsidTr="001A34C6">
        <w:tc>
          <w:tcPr>
            <w:tcW w:w="8856" w:type="dxa"/>
          </w:tcPr>
          <w:p w14:paraId="040C4F91" w14:textId="15581C3C" w:rsidR="00BC2A73" w:rsidRDefault="00BC2A73" w:rsidP="0060240B">
            <w:r>
              <w:t>Resources to look at in the future (out of time)</w:t>
            </w:r>
          </w:p>
        </w:tc>
      </w:tr>
      <w:tr w:rsidR="00BE0A89" w14:paraId="1992160F" w14:textId="77777777" w:rsidTr="001A34C6">
        <w:tc>
          <w:tcPr>
            <w:tcW w:w="8856" w:type="dxa"/>
          </w:tcPr>
          <w:p w14:paraId="46F4CDDA" w14:textId="77777777" w:rsidR="00BC2A73" w:rsidRDefault="00BC2A73" w:rsidP="00BC2A73">
            <w:r>
              <w:t xml:space="preserve">Go Put Your Strengths to Work: 6 Powerful Steps to Achieve Outstanding Performance Hardcover – March 6, 2007 </w:t>
            </w:r>
          </w:p>
          <w:p w14:paraId="4EFEA1CD" w14:textId="3889F5A5" w:rsidR="00BE0A89" w:rsidRDefault="00BC2A73" w:rsidP="00BC2A73">
            <w:r>
              <w:t>by Marcus Buckingham</w:t>
            </w:r>
          </w:p>
        </w:tc>
      </w:tr>
      <w:tr w:rsidR="00BE0A89" w14:paraId="0041DCDA" w14:textId="77777777" w:rsidTr="001A34C6">
        <w:tc>
          <w:tcPr>
            <w:tcW w:w="8856" w:type="dxa"/>
          </w:tcPr>
          <w:p w14:paraId="05B56C14" w14:textId="77777777" w:rsidR="00BC2A73" w:rsidRDefault="00BC2A73" w:rsidP="00BC2A73">
            <w:r>
              <w:t xml:space="preserve">Now, Discover Your Strengths Kindle Edition </w:t>
            </w:r>
          </w:p>
          <w:p w14:paraId="1464F619" w14:textId="116F17D9" w:rsidR="00BE0A89" w:rsidRDefault="00BC2A73" w:rsidP="00BC2A73">
            <w:r>
              <w:lastRenderedPageBreak/>
              <w:t>by Marcus Buckingham (Author), Donald Clifton (Author)</w:t>
            </w:r>
            <w:r w:rsidR="006B6BA5">
              <w:t xml:space="preserve"> – However, this is probably just a StrengthsFinder 1.0 – </w:t>
            </w:r>
            <w:proofErr w:type="spellStart"/>
            <w:r w:rsidR="006B6BA5">
              <w:t>Rath</w:t>
            </w:r>
            <w:proofErr w:type="spellEnd"/>
            <w:r w:rsidR="006B6BA5">
              <w:t xml:space="preserve"> talks about it in his book</w:t>
            </w:r>
          </w:p>
        </w:tc>
      </w:tr>
      <w:tr w:rsidR="00BE0A89" w14:paraId="2B47B639" w14:textId="77777777" w:rsidTr="001A34C6">
        <w:tc>
          <w:tcPr>
            <w:tcW w:w="8856" w:type="dxa"/>
          </w:tcPr>
          <w:p w14:paraId="79C23A69" w14:textId="77777777" w:rsidR="00BE0A89" w:rsidRDefault="00BE0A89" w:rsidP="0060240B"/>
        </w:tc>
      </w:tr>
      <w:tr w:rsidR="00BE0A89" w14:paraId="538DDC00" w14:textId="77777777" w:rsidTr="001A34C6">
        <w:tc>
          <w:tcPr>
            <w:tcW w:w="8856" w:type="dxa"/>
          </w:tcPr>
          <w:p w14:paraId="7926761B" w14:textId="77777777" w:rsidR="00BE0A89" w:rsidRDefault="00BE0A89" w:rsidP="0060240B"/>
        </w:tc>
      </w:tr>
      <w:tr w:rsidR="00BE0A89" w14:paraId="4FD326AD" w14:textId="77777777" w:rsidTr="001A34C6">
        <w:tc>
          <w:tcPr>
            <w:tcW w:w="8856" w:type="dxa"/>
          </w:tcPr>
          <w:p w14:paraId="043DBEF3" w14:textId="77777777" w:rsidR="00BE0A89" w:rsidRDefault="00BE0A89" w:rsidP="0060240B"/>
        </w:tc>
      </w:tr>
      <w:tr w:rsidR="00BE0A89" w14:paraId="22BA3E26" w14:textId="77777777" w:rsidTr="001A34C6">
        <w:tc>
          <w:tcPr>
            <w:tcW w:w="8856" w:type="dxa"/>
          </w:tcPr>
          <w:p w14:paraId="727F8FBD" w14:textId="77777777" w:rsidR="00BE0A89" w:rsidRDefault="00BE0A89" w:rsidP="0060240B"/>
        </w:tc>
      </w:tr>
      <w:tr w:rsidR="00BE0A89" w14:paraId="3237F5A8" w14:textId="77777777" w:rsidTr="001A34C6">
        <w:tc>
          <w:tcPr>
            <w:tcW w:w="8856" w:type="dxa"/>
          </w:tcPr>
          <w:p w14:paraId="5DEEEE47" w14:textId="77777777" w:rsidR="00BE0A89" w:rsidRDefault="00BE0A89" w:rsidP="0060240B"/>
        </w:tc>
      </w:tr>
      <w:tr w:rsidR="00BE0A89" w14:paraId="23EC9C1E" w14:textId="77777777" w:rsidTr="001A34C6">
        <w:tc>
          <w:tcPr>
            <w:tcW w:w="8856" w:type="dxa"/>
          </w:tcPr>
          <w:p w14:paraId="27D7FC09" w14:textId="77777777" w:rsidR="00BE0A89" w:rsidRDefault="00BE0A89" w:rsidP="0060240B"/>
        </w:tc>
      </w:tr>
      <w:tr w:rsidR="00BE0A89" w14:paraId="4B3F1AEB" w14:textId="77777777" w:rsidTr="001A34C6">
        <w:tc>
          <w:tcPr>
            <w:tcW w:w="8856" w:type="dxa"/>
          </w:tcPr>
          <w:p w14:paraId="472E033D" w14:textId="77777777" w:rsidR="00BE0A89" w:rsidRDefault="00BE0A89" w:rsidP="0060240B"/>
        </w:tc>
      </w:tr>
      <w:tr w:rsidR="00BE0A89" w14:paraId="2F97B73D" w14:textId="77777777" w:rsidTr="001A34C6">
        <w:tc>
          <w:tcPr>
            <w:tcW w:w="8856" w:type="dxa"/>
          </w:tcPr>
          <w:p w14:paraId="4EF88874" w14:textId="77777777" w:rsidR="00BE0A89" w:rsidRDefault="00BE0A89" w:rsidP="0060240B"/>
        </w:tc>
      </w:tr>
    </w:tbl>
    <w:p w14:paraId="19BB7346" w14:textId="77777777" w:rsidR="001A34C6" w:rsidRDefault="001A34C6"/>
    <w:sectPr w:rsidR="001A34C6" w:rsidSect="002758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1C3"/>
    <w:multiLevelType w:val="hybridMultilevel"/>
    <w:tmpl w:val="343AE864"/>
    <w:lvl w:ilvl="0" w:tplc="F2A681AC">
      <w:start w:val="13"/>
      <w:numFmt w:val="bullet"/>
      <w:lvlText w:val="-"/>
      <w:lvlJc w:val="left"/>
      <w:pPr>
        <w:ind w:left="4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1"/>
    <w:rsid w:val="00070E23"/>
    <w:rsid w:val="000D5727"/>
    <w:rsid w:val="00102E22"/>
    <w:rsid w:val="001103AE"/>
    <w:rsid w:val="00113FFA"/>
    <w:rsid w:val="00136D01"/>
    <w:rsid w:val="00172874"/>
    <w:rsid w:val="001A34C6"/>
    <w:rsid w:val="001B0970"/>
    <w:rsid w:val="001F518D"/>
    <w:rsid w:val="0022250C"/>
    <w:rsid w:val="002421CA"/>
    <w:rsid w:val="00242750"/>
    <w:rsid w:val="0026503D"/>
    <w:rsid w:val="002758B3"/>
    <w:rsid w:val="00296672"/>
    <w:rsid w:val="002E7C7B"/>
    <w:rsid w:val="002F004C"/>
    <w:rsid w:val="002F6FF1"/>
    <w:rsid w:val="0030611E"/>
    <w:rsid w:val="00323E92"/>
    <w:rsid w:val="003411F9"/>
    <w:rsid w:val="00350F5A"/>
    <w:rsid w:val="00495989"/>
    <w:rsid w:val="004D1923"/>
    <w:rsid w:val="0050155B"/>
    <w:rsid w:val="005C3189"/>
    <w:rsid w:val="0060240B"/>
    <w:rsid w:val="00697AC9"/>
    <w:rsid w:val="006B37A8"/>
    <w:rsid w:val="006B6BA5"/>
    <w:rsid w:val="006C7287"/>
    <w:rsid w:val="00845D8F"/>
    <w:rsid w:val="00884B07"/>
    <w:rsid w:val="008957A1"/>
    <w:rsid w:val="008B111F"/>
    <w:rsid w:val="008C37BB"/>
    <w:rsid w:val="008E1D90"/>
    <w:rsid w:val="009618A9"/>
    <w:rsid w:val="009A43B9"/>
    <w:rsid w:val="00A10F71"/>
    <w:rsid w:val="00A2227A"/>
    <w:rsid w:val="00BC2A73"/>
    <w:rsid w:val="00BE0A89"/>
    <w:rsid w:val="00C2238E"/>
    <w:rsid w:val="00C50AA1"/>
    <w:rsid w:val="00CC5D2D"/>
    <w:rsid w:val="00D078B4"/>
    <w:rsid w:val="00D75DA8"/>
    <w:rsid w:val="00D81211"/>
    <w:rsid w:val="00DF6B9B"/>
    <w:rsid w:val="00E278AF"/>
    <w:rsid w:val="00E50BF6"/>
    <w:rsid w:val="00EC759B"/>
    <w:rsid w:val="00F0204A"/>
    <w:rsid w:val="00F655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6FC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01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A34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5D8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45D8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01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A34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5D8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45D8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amline.learninghouse.com/pluginfile.php/119257/mod_page/content/2/Inquiry-based-Learning-An-Educational-Reform.pdf" TargetMode="External"/><Relationship Id="rId12" Type="http://schemas.openxmlformats.org/officeDocument/2006/relationships/hyperlink" Target="https://www.facebook.com/pg/upliftingcontent/videos/" TargetMode="External"/><Relationship Id="rId13" Type="http://schemas.openxmlformats.org/officeDocument/2006/relationships/hyperlink" Target="https://www.strengthassessment.ca/" TargetMode="External"/><Relationship Id="rId14" Type="http://schemas.openxmlformats.org/officeDocument/2006/relationships/hyperlink" Target="https://www.edutopia.org/blog/creating-safe-strength-based-classrooms-lori-desautels" TargetMode="External"/><Relationship Id="rId15" Type="http://schemas.openxmlformats.org/officeDocument/2006/relationships/hyperlink" Target="http://www.wellingtoncdsb.ca/school/stjohnbosco/publications/strength-based%20classroom%20strategies.pdf" TargetMode="External"/><Relationship Id="rId16" Type="http://schemas.openxmlformats.org/officeDocument/2006/relationships/hyperlink" Target="http://www.upworthy.com/you-may-suffer-from-impostor-syndrome-lots-of-smart-people-with-signs-of-high-achievement-do?c=ufb8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s://www.youtube.com/watch?v=Gve3ap-E8c0&amp;t=10s" TargetMode="External"/><Relationship Id="rId8" Type="http://schemas.openxmlformats.org/officeDocument/2006/relationships/hyperlink" Target="https://www.youtube.com/watch?v=3yxhRoyd86c" TargetMode="External"/><Relationship Id="rId9" Type="http://schemas.openxmlformats.org/officeDocument/2006/relationships/hyperlink" Target="https://www.youtube.com/watch?v=leuzYAId3Kg" TargetMode="External"/><Relationship Id="rId10" Type="http://schemas.openxmlformats.org/officeDocument/2006/relationships/hyperlink" Target="https://hamline.learninghouse.com/pluginfile.php/119257/mod_page/content/2/focusoninqui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WholeLotta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 Keilty</dc:creator>
  <cp:keywords/>
  <dc:description/>
  <cp:lastModifiedBy>William D Keilty</cp:lastModifiedBy>
  <cp:revision>2</cp:revision>
  <dcterms:created xsi:type="dcterms:W3CDTF">2017-04-25T21:46:00Z</dcterms:created>
  <dcterms:modified xsi:type="dcterms:W3CDTF">2017-04-25T21:46:00Z</dcterms:modified>
</cp:coreProperties>
</file>